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B4" w:rsidRDefault="00E804B4" w:rsidP="00E804B4">
      <w:pPr>
        <w:rPr>
          <w:color w:val="FF0000"/>
          <w:lang w:val="en-IE"/>
        </w:rPr>
      </w:pPr>
      <w:r w:rsidRPr="00352B9F">
        <w:rPr>
          <w:color w:val="FF0000"/>
          <w:lang w:val="en-IE"/>
        </w:rPr>
        <w:t xml:space="preserve">Decision to increase visitor rate </w:t>
      </w:r>
      <w:r>
        <w:rPr>
          <w:color w:val="FF0000"/>
          <w:lang w:val="en-IE"/>
        </w:rPr>
        <w:t xml:space="preserve">for Buggy hire </w:t>
      </w:r>
      <w:r w:rsidRPr="00352B9F">
        <w:rPr>
          <w:color w:val="FF0000"/>
          <w:lang w:val="en-IE"/>
        </w:rPr>
        <w:t>to €35 for 18 holes. Other rates unchanged</w:t>
      </w:r>
    </w:p>
    <w:p w:rsidR="00E804B4" w:rsidRDefault="00E804B4" w:rsidP="00E804B4">
      <w:pPr>
        <w:rPr>
          <w:color w:val="FF0000"/>
          <w:lang w:val="en-IE"/>
        </w:rPr>
      </w:pPr>
    </w:p>
    <w:p w:rsidR="00E804B4" w:rsidRDefault="00E804B4" w:rsidP="00E804B4">
      <w:pPr>
        <w:rPr>
          <w:color w:val="FF0000"/>
          <w:lang w:val="en-IE"/>
        </w:rPr>
      </w:pPr>
      <w:r>
        <w:rPr>
          <w:color w:val="FF0000"/>
          <w:lang w:val="en-IE"/>
        </w:rPr>
        <w:t xml:space="preserve">Decision that </w:t>
      </w:r>
      <w:r w:rsidRPr="00352B9F">
        <w:rPr>
          <w:color w:val="FF0000"/>
          <w:lang w:val="en-IE"/>
        </w:rPr>
        <w:t xml:space="preserve">Hon Sec </w:t>
      </w:r>
      <w:r>
        <w:rPr>
          <w:color w:val="FF0000"/>
          <w:lang w:val="en-IE"/>
        </w:rPr>
        <w:t xml:space="preserve">is </w:t>
      </w:r>
      <w:r w:rsidRPr="00352B9F">
        <w:rPr>
          <w:color w:val="FF0000"/>
          <w:lang w:val="en-IE"/>
        </w:rPr>
        <w:t>to liaise with Treasurer on staff pay rates</w:t>
      </w:r>
      <w:r>
        <w:rPr>
          <w:color w:val="FF0000"/>
          <w:lang w:val="en-IE"/>
        </w:rPr>
        <w:t xml:space="preserve"> for 2026</w:t>
      </w:r>
      <w:r w:rsidRPr="00352B9F">
        <w:rPr>
          <w:color w:val="FF0000"/>
          <w:lang w:val="en-IE"/>
        </w:rPr>
        <w:t>.</w:t>
      </w:r>
    </w:p>
    <w:p w:rsidR="00E804B4" w:rsidRDefault="00E804B4" w:rsidP="00E804B4">
      <w:pPr>
        <w:rPr>
          <w:color w:val="FF0000"/>
          <w:lang w:val="en-IE"/>
        </w:rPr>
      </w:pPr>
    </w:p>
    <w:p w:rsidR="00E804B4" w:rsidRDefault="00E804B4" w:rsidP="00E804B4">
      <w:pPr>
        <w:rPr>
          <w:color w:val="FF0000"/>
          <w:lang w:val="en-IE"/>
        </w:rPr>
      </w:pPr>
      <w:bookmarkStart w:id="0" w:name="_GoBack"/>
      <w:bookmarkEnd w:id="0"/>
      <w:r w:rsidRPr="00352B9F">
        <w:rPr>
          <w:color w:val="FF0000"/>
          <w:lang w:val="en-IE"/>
        </w:rPr>
        <w:t>Decision to request that there be no red p</w:t>
      </w:r>
      <w:r>
        <w:rPr>
          <w:color w:val="FF0000"/>
          <w:lang w:val="en-IE"/>
        </w:rPr>
        <w:t xml:space="preserve">ins placed on the front left hand side </w:t>
      </w:r>
      <w:r w:rsidRPr="00352B9F">
        <w:rPr>
          <w:color w:val="FF0000"/>
          <w:lang w:val="en-IE"/>
        </w:rPr>
        <w:t>of greens 12 and 14.</w:t>
      </w:r>
    </w:p>
    <w:p w:rsidR="00E804B4" w:rsidRDefault="00E804B4" w:rsidP="00E804B4">
      <w:pPr>
        <w:rPr>
          <w:color w:val="FF0000"/>
          <w:lang w:val="en-IE"/>
        </w:rPr>
      </w:pPr>
    </w:p>
    <w:p w:rsidR="00E804B4" w:rsidRPr="00352B9F" w:rsidRDefault="00E804B4" w:rsidP="00E804B4">
      <w:pPr>
        <w:rPr>
          <w:color w:val="FF0000"/>
          <w:lang w:val="en-IE"/>
        </w:rPr>
      </w:pPr>
    </w:p>
    <w:p w:rsidR="00202412" w:rsidRDefault="00202412"/>
    <w:sectPr w:rsidR="00202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B4"/>
    <w:rsid w:val="00202412"/>
    <w:rsid w:val="00E8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F6131-7960-4429-B294-BA978E58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Séamus Daltún</dc:creator>
  <cp:keywords/>
  <dc:description/>
  <cp:lastModifiedBy>Séamus Daltún</cp:lastModifiedBy>
  <cp:revision>1</cp:revision>
  <dcterms:created xsi:type="dcterms:W3CDTF">2025-11-14T11:05:00Z</dcterms:created>
  <dcterms:modified xsi:type="dcterms:W3CDTF">2025-11-14T11:10:00Z</dcterms:modified>
</cp:coreProperties>
</file>